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B875" w14:textId="77777777" w:rsidR="0030197F" w:rsidRDefault="003019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81511F" w14:textId="77777777" w:rsidR="0030197F" w:rsidRDefault="00000000">
      <w:pPr>
        <w:ind w:left="684" w:right="-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7126A99D" wp14:editId="7345E0FF">
                <wp:extent cx="5886450" cy="180975"/>
                <wp:effectExtent l="0" t="0" r="0" b="0"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80975"/>
                          <a:chOff x="2402775" y="3689500"/>
                          <a:chExt cx="5886450" cy="181000"/>
                        </a:xfrm>
                      </wpg:grpSpPr>
                      <wpg:grpSp>
                        <wpg:cNvPr id="1275337436" name="Gruppo 1275337436"/>
                        <wpg:cNvGrpSpPr/>
                        <wpg:grpSpPr>
                          <a:xfrm>
                            <a:off x="2402775" y="3689513"/>
                            <a:ext cx="5886450" cy="180975"/>
                            <a:chOff x="0" y="0"/>
                            <a:chExt cx="5886450" cy="180975"/>
                          </a:xfrm>
                        </wpg:grpSpPr>
                        <wps:wsp>
                          <wps:cNvPr id="380038487" name="Rettangolo 380038487"/>
                          <wps:cNvSpPr/>
                          <wps:spPr>
                            <a:xfrm>
                              <a:off x="0" y="0"/>
                              <a:ext cx="5886450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2ECE99" w14:textId="77777777" w:rsidR="0030197F" w:rsidRDefault="0030197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2049353" name="Rettangolo 312049353"/>
                          <wps:cNvSpPr/>
                          <wps:spPr>
                            <a:xfrm>
                              <a:off x="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ACC95" w14:textId="77777777" w:rsidR="0030197F" w:rsidRDefault="0030197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8255523" name="Rettangolo 1628255523"/>
                          <wps:cNvSpPr/>
                          <wps:spPr>
                            <a:xfrm>
                              <a:off x="196215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9D99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133006" w14:textId="77777777" w:rsidR="0030197F" w:rsidRDefault="0030197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2301892" name="Rettangolo 2052301892"/>
                          <wps:cNvSpPr/>
                          <wps:spPr>
                            <a:xfrm>
                              <a:off x="3924300" y="0"/>
                              <a:ext cx="19621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FA91B3" w14:textId="77777777" w:rsidR="0030197F" w:rsidRDefault="0030197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886450" cy="180975"/>
                <wp:effectExtent b="0" l="0" r="0" t="0"/>
                <wp:docPr id="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611EC53" w14:textId="77777777" w:rsidR="0030197F" w:rsidRDefault="00000000">
      <w:pPr>
        <w:pBdr>
          <w:top w:val="nil"/>
          <w:left w:val="nil"/>
          <w:bottom w:val="nil"/>
          <w:right w:val="nil"/>
          <w:between w:val="nil"/>
        </w:pBdr>
        <w:spacing w:before="70"/>
        <w:ind w:left="2862" w:right="1902"/>
        <w:jc w:val="center"/>
        <w:rPr>
          <w:rFonts w:ascii="Verdana" w:eastAsia="Verdana" w:hAnsi="Verdana" w:cs="Verdana"/>
          <w:color w:val="000000"/>
          <w:sz w:val="12"/>
          <w:szCs w:val="12"/>
        </w:rPr>
      </w:pPr>
      <w:r>
        <w:rPr>
          <w:rFonts w:ascii="Verdana" w:eastAsia="Verdana" w:hAnsi="Verdana" w:cs="Verdana"/>
          <w:color w:val="000000"/>
          <w:sz w:val="12"/>
          <w:szCs w:val="12"/>
        </w:rPr>
        <w:t xml:space="preserve">Viale G. Marconi n.41 – 25018 MONTICHIARI (BS) – </w:t>
      </w:r>
      <w:hyperlink r:id="rId9">
        <w:r>
          <w:rPr>
            <w:rFonts w:ascii="Verdana" w:eastAsia="Verdana" w:hAnsi="Verdana" w:cs="Verdana"/>
            <w:color w:val="0000FF"/>
            <w:sz w:val="12"/>
            <w:szCs w:val="12"/>
            <w:u w:val="single"/>
          </w:rPr>
          <w:t>www.donmilanimontichiari.gov.it</w:t>
        </w:r>
      </w:hyperlink>
      <w:r>
        <w:rPr>
          <w:rFonts w:ascii="Verdana" w:eastAsia="Verdana" w:hAnsi="Verdana" w:cs="Verdana"/>
          <w:color w:val="0000FF"/>
          <w:sz w:val="12"/>
          <w:szCs w:val="12"/>
        </w:rPr>
        <w:t xml:space="preserve"> </w:t>
      </w:r>
      <w:r>
        <w:rPr>
          <w:rFonts w:ascii="Verdana" w:eastAsia="Verdana" w:hAnsi="Verdana" w:cs="Verdana"/>
          <w:color w:val="000000"/>
          <w:sz w:val="12"/>
          <w:szCs w:val="12"/>
        </w:rPr>
        <w:t>Tel. 030.961410 – Fax: 030.9962216 – C.F. e P.I. 85001690172</w:t>
      </w:r>
    </w:p>
    <w:p w14:paraId="28A412BB" w14:textId="77777777" w:rsidR="0030197F" w:rsidRDefault="00000000">
      <w:pPr>
        <w:pBdr>
          <w:top w:val="nil"/>
          <w:left w:val="nil"/>
          <w:bottom w:val="nil"/>
          <w:right w:val="nil"/>
          <w:between w:val="nil"/>
        </w:pBdr>
        <w:ind w:left="1324" w:right="367"/>
        <w:jc w:val="center"/>
        <w:rPr>
          <w:rFonts w:ascii="Verdana" w:eastAsia="Verdana" w:hAnsi="Verdana" w:cs="Verdana"/>
          <w:color w:val="000000"/>
          <w:sz w:val="12"/>
          <w:szCs w:val="12"/>
        </w:rPr>
      </w:pPr>
      <w:r>
        <w:rPr>
          <w:rFonts w:ascii="Verdana" w:eastAsia="Verdana" w:hAnsi="Verdana" w:cs="Verdana"/>
          <w:color w:val="000000"/>
          <w:sz w:val="12"/>
          <w:szCs w:val="12"/>
        </w:rPr>
        <w:t xml:space="preserve">E-mail: </w:t>
      </w:r>
      <w:hyperlink r:id="rId10">
        <w:r>
          <w:rPr>
            <w:rFonts w:ascii="Verdana" w:eastAsia="Verdana" w:hAnsi="Verdana" w:cs="Verdana"/>
            <w:color w:val="0000FF"/>
            <w:sz w:val="12"/>
            <w:szCs w:val="12"/>
            <w:u w:val="single"/>
          </w:rPr>
          <w:t>bsis01200q@pec.istruzione.it</w:t>
        </w:r>
      </w:hyperlink>
      <w:r>
        <w:rPr>
          <w:rFonts w:ascii="Verdana" w:eastAsia="Verdana" w:hAnsi="Verdana" w:cs="Verdana"/>
          <w:color w:val="0000FF"/>
          <w:sz w:val="12"/>
          <w:szCs w:val="12"/>
        </w:rPr>
        <w:t xml:space="preserve"> – </w:t>
      </w:r>
      <w:hyperlink r:id="rId11">
        <w:r>
          <w:rPr>
            <w:rFonts w:ascii="Verdana" w:eastAsia="Verdana" w:hAnsi="Verdana" w:cs="Verdana"/>
            <w:color w:val="0000FF"/>
            <w:sz w:val="12"/>
            <w:szCs w:val="12"/>
            <w:u w:val="single"/>
          </w:rPr>
          <w:t>bsis01200q@istruzione.it</w:t>
        </w:r>
      </w:hyperlink>
      <w:r>
        <w:rPr>
          <w:rFonts w:ascii="Verdana" w:eastAsia="Verdana" w:hAnsi="Verdana" w:cs="Verdana"/>
          <w:color w:val="0000FF"/>
          <w:sz w:val="12"/>
          <w:szCs w:val="12"/>
        </w:rPr>
        <w:t xml:space="preserve"> – </w:t>
      </w:r>
      <w:hyperlink r:id="rId12">
        <w:r>
          <w:rPr>
            <w:rFonts w:ascii="Verdana" w:eastAsia="Verdana" w:hAnsi="Verdana" w:cs="Verdana"/>
            <w:color w:val="0000FF"/>
            <w:sz w:val="12"/>
            <w:szCs w:val="12"/>
            <w:u w:val="single"/>
          </w:rPr>
          <w:t>dirigente@donmilanimontichiari.gov.it</w:t>
        </w:r>
      </w:hyperlink>
    </w:p>
    <w:p w14:paraId="396F5D09" w14:textId="77777777" w:rsidR="0030197F" w:rsidRDefault="0030197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4"/>
          <w:szCs w:val="14"/>
        </w:rPr>
      </w:pPr>
    </w:p>
    <w:p w14:paraId="0050F897" w14:textId="77777777" w:rsidR="0030197F" w:rsidRDefault="00000000">
      <w:pPr>
        <w:pStyle w:val="Titolo"/>
        <w:spacing w:before="98" w:line="276" w:lineRule="auto"/>
        <w:ind w:firstLine="469"/>
      </w:pPr>
      <w:r>
        <w:t>MODALITA’ DI UTILIZZO DELL’EROGAZIONE LIBERALE VERSATA DALLE FAMIGLIE (INDIRIZZI TECNICI, PROFESSIONALI, LICEALI</w:t>
      </w:r>
    </w:p>
    <w:p w14:paraId="3D5D75EC" w14:textId="77777777" w:rsidR="0030197F" w:rsidRDefault="00000000">
      <w:pPr>
        <w:pStyle w:val="Titolo"/>
        <w:ind w:left="2012" w:right="1902"/>
      </w:pPr>
      <w:r>
        <w:t>escluso Liceo Progettuale Sport Cinema Ambiente)</w:t>
      </w:r>
    </w:p>
    <w:p w14:paraId="4581BA00" w14:textId="77777777" w:rsidR="0030197F" w:rsidRDefault="00000000">
      <w:pPr>
        <w:spacing w:before="249"/>
        <w:ind w:left="233" w:right="113"/>
        <w:rPr>
          <w:sz w:val="24"/>
          <w:szCs w:val="24"/>
        </w:rPr>
      </w:pPr>
      <w:r>
        <w:rPr>
          <w:sz w:val="24"/>
          <w:szCs w:val="24"/>
        </w:rPr>
        <w:t>L’erogazione liberale richiesta alle famiglie degli iscritti ammonta, per l’A.S. 2025/2025, a € 130. La destinazione dell’importo è la seguente:</w:t>
      </w:r>
    </w:p>
    <w:p w14:paraId="1CC95D01" w14:textId="77777777" w:rsidR="0030197F" w:rsidRDefault="0030197F">
      <w:pPr>
        <w:spacing w:before="10"/>
        <w:rPr>
          <w:sz w:val="15"/>
          <w:szCs w:val="15"/>
        </w:rPr>
      </w:pPr>
    </w:p>
    <w:tbl>
      <w:tblPr>
        <w:tblStyle w:val="a"/>
        <w:tblW w:w="962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7920"/>
      </w:tblGrid>
      <w:tr w:rsidR="0030197F" w14:paraId="61438CE0" w14:textId="77777777">
        <w:trPr>
          <w:trHeight w:val="3250"/>
        </w:trPr>
        <w:tc>
          <w:tcPr>
            <w:tcW w:w="1700" w:type="dxa"/>
          </w:tcPr>
          <w:p w14:paraId="7401C262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30 € (40)</w:t>
            </w:r>
          </w:p>
        </w:tc>
        <w:tc>
          <w:tcPr>
            <w:tcW w:w="7920" w:type="dxa"/>
          </w:tcPr>
          <w:p w14:paraId="028B0D56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Registro elettronico-Acquisto di materiale-Costi di riproduzione per:</w:t>
            </w:r>
          </w:p>
          <w:p w14:paraId="2B8B46BA" w14:textId="77777777" w:rsidR="0030197F" w:rsidRDefault="0030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1925270A" w14:textId="77777777" w:rsidR="0030197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line="276" w:lineRule="auto"/>
              <w:ind w:right="79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Comunicazioni scuola famiglia di rilevante importanza e che abbiano carattere personale</w:t>
            </w:r>
          </w:p>
          <w:p w14:paraId="41577077" w14:textId="77777777" w:rsidR="0030197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line="276" w:lineRule="auto"/>
              <w:ind w:right="74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Duplicazione documenti necessari allo svolgimento di prove scritte ed esercitazioni</w:t>
            </w:r>
          </w:p>
          <w:p w14:paraId="52826A28" w14:textId="77777777" w:rsidR="0030197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Materiali di consumo e supporto alla didattica</w:t>
            </w:r>
          </w:p>
          <w:p w14:paraId="702F7411" w14:textId="77777777" w:rsidR="0030197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Acquisto materiali per il primo soccorso</w:t>
            </w:r>
          </w:p>
          <w:p w14:paraId="6784B3D3" w14:textId="77777777" w:rsidR="0030197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2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di manutenzione e riparazione non coperti dall’Ente Locale</w:t>
            </w:r>
          </w:p>
          <w:p w14:paraId="68F38509" w14:textId="77777777" w:rsidR="0030197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Decoro, pulizia, sicurezza</w:t>
            </w:r>
          </w:p>
        </w:tc>
      </w:tr>
      <w:tr w:rsidR="0030197F" w14:paraId="30A95806" w14:textId="77777777">
        <w:trPr>
          <w:trHeight w:val="810"/>
        </w:trPr>
        <w:tc>
          <w:tcPr>
            <w:tcW w:w="1700" w:type="dxa"/>
          </w:tcPr>
          <w:p w14:paraId="778048B6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7920" w:type="dxa"/>
          </w:tcPr>
          <w:p w14:paraId="0F725812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"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Assicurazione infortuni- responsabilità civile degli studenti - beni di proprietà della scuola</w:t>
            </w:r>
          </w:p>
        </w:tc>
      </w:tr>
      <w:tr w:rsidR="0030197F" w14:paraId="40622188" w14:textId="77777777">
        <w:trPr>
          <w:trHeight w:val="510"/>
        </w:trPr>
        <w:tc>
          <w:tcPr>
            <w:tcW w:w="1700" w:type="dxa"/>
          </w:tcPr>
          <w:p w14:paraId="6BA29B78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7920" w:type="dxa"/>
          </w:tcPr>
          <w:p w14:paraId="58333AC3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Servizio di supporto psicologico e inclusione per studenti e genitori</w:t>
            </w:r>
          </w:p>
        </w:tc>
      </w:tr>
      <w:tr w:rsidR="0030197F" w14:paraId="517A46F5" w14:textId="77777777">
        <w:trPr>
          <w:trHeight w:val="3989"/>
        </w:trPr>
        <w:tc>
          <w:tcPr>
            <w:tcW w:w="1700" w:type="dxa"/>
          </w:tcPr>
          <w:p w14:paraId="0FAD3E51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50 € (40)</w:t>
            </w:r>
          </w:p>
        </w:tc>
        <w:tc>
          <w:tcPr>
            <w:tcW w:w="7920" w:type="dxa"/>
          </w:tcPr>
          <w:p w14:paraId="043C7016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Organizzazione e progettazione visite guidate e viaggi di istruzione</w:t>
            </w:r>
          </w:p>
          <w:p w14:paraId="1DA4BA7C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 w:line="276" w:lineRule="auto"/>
              <w:ind w:right="75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D.P.R. 576/96 – conferenze organizzate dagli studenti, feste di fine anno</w:t>
            </w:r>
          </w:p>
          <w:p w14:paraId="5392ED41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 degli studenti a concorsi, gare, progetti ed olimpiadi</w:t>
            </w:r>
          </w:p>
          <w:p w14:paraId="46A4B805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 campionati studenteschi</w:t>
            </w:r>
          </w:p>
          <w:p w14:paraId="383476C0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2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inerenti </w:t>
            </w:r>
            <w:proofErr w:type="gramStart"/>
            <w:r>
              <w:rPr>
                <w:color w:val="000000"/>
                <w:sz w:val="24"/>
                <w:szCs w:val="24"/>
              </w:rPr>
              <w:t>l’orientamento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universitario</w:t>
            </w:r>
          </w:p>
          <w:p w14:paraId="4FBC82E9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di ampliamento dell’offerta formativa</w:t>
            </w:r>
          </w:p>
          <w:p w14:paraId="0DF6F259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2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sportive in orario curricolare con esperti</w:t>
            </w:r>
          </w:p>
          <w:p w14:paraId="55BC01AB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Organizzazione uscite sul territorio</w:t>
            </w:r>
          </w:p>
          <w:p w14:paraId="2898E5F3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di esperti di settore in progetti d’Istituto</w:t>
            </w:r>
          </w:p>
          <w:p w14:paraId="0CBA532D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2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teatrale, coro, Don Milani show</w:t>
            </w:r>
          </w:p>
          <w:p w14:paraId="6315AC27" w14:textId="77777777" w:rsidR="0030197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3"/>
                <w:tab w:val="left" w:pos="814"/>
              </w:tabs>
              <w:spacing w:before="41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Redazione Giornalino d’Istituto “La pulce nell’orecchio”</w:t>
            </w:r>
          </w:p>
        </w:tc>
      </w:tr>
      <w:tr w:rsidR="0030197F" w14:paraId="5E0ED234" w14:textId="77777777">
        <w:trPr>
          <w:trHeight w:val="1850"/>
        </w:trPr>
        <w:tc>
          <w:tcPr>
            <w:tcW w:w="1700" w:type="dxa"/>
          </w:tcPr>
          <w:p w14:paraId="5B010955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35 €</w:t>
            </w:r>
          </w:p>
        </w:tc>
        <w:tc>
          <w:tcPr>
            <w:tcW w:w="7920" w:type="dxa"/>
          </w:tcPr>
          <w:p w14:paraId="51CFE409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Mantenimento e potenziamento dei Laboratori didattici (informatica, officina meccanica, </w:t>
            </w:r>
            <w:proofErr w:type="spellStart"/>
            <w:r>
              <w:rPr>
                <w:color w:val="000000"/>
                <w:sz w:val="24"/>
                <w:szCs w:val="24"/>
              </w:rPr>
              <w:t>chimica-fisica</w:t>
            </w:r>
            <w:proofErr w:type="spellEnd"/>
            <w:r>
              <w:rPr>
                <w:color w:val="000000"/>
                <w:sz w:val="24"/>
                <w:szCs w:val="24"/>
              </w:rPr>
              <w:t>, meccatronica…)</w:t>
            </w:r>
          </w:p>
          <w:p w14:paraId="2F6C0529" w14:textId="77777777" w:rsidR="003019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518" w:lineRule="auto"/>
              <w:ind w:left="94" w:right="8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Potenziamento di attrezzature digitali in ogni aula per il progetto DADA Riqualificazione spazi comuni interni ed esterni</w:t>
            </w:r>
          </w:p>
        </w:tc>
      </w:tr>
    </w:tbl>
    <w:p w14:paraId="1F7B79B5" w14:textId="77777777" w:rsidR="0030197F" w:rsidRDefault="0030197F">
      <w:pPr>
        <w:spacing w:line="518" w:lineRule="auto"/>
        <w:rPr>
          <w:sz w:val="24"/>
          <w:szCs w:val="24"/>
        </w:rPr>
      </w:pPr>
    </w:p>
    <w:p w14:paraId="30420E2D" w14:textId="2039D73E" w:rsidR="0030197F" w:rsidRDefault="00CD0484" w:rsidP="00CD0484">
      <w:pPr>
        <w:tabs>
          <w:tab w:val="left" w:pos="3324"/>
        </w:tabs>
        <w:rPr>
          <w:rFonts w:ascii="Verdana" w:eastAsia="Verdana" w:hAnsi="Verdana" w:cs="Verdana"/>
          <w:color w:val="000000"/>
          <w:sz w:val="12"/>
          <w:szCs w:val="12"/>
        </w:rPr>
      </w:pPr>
      <w:r>
        <w:rPr>
          <w:sz w:val="24"/>
          <w:szCs w:val="24"/>
        </w:rPr>
        <w:tab/>
      </w:r>
    </w:p>
    <w:sectPr w:rsidR="0030197F" w:rsidSect="00CD0484">
      <w:headerReference w:type="default" r:id="rId13"/>
      <w:footerReference w:type="default" r:id="rId14"/>
      <w:pgSz w:w="11920" w:h="16840"/>
      <w:pgMar w:top="1640" w:right="1040" w:bottom="1180" w:left="900" w:header="269" w:footer="9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B384D" w14:textId="77777777" w:rsidR="000F46CE" w:rsidRDefault="000F46CE">
      <w:r>
        <w:separator/>
      </w:r>
    </w:p>
  </w:endnote>
  <w:endnote w:type="continuationSeparator" w:id="0">
    <w:p w14:paraId="2DA93094" w14:textId="77777777" w:rsidR="000F46CE" w:rsidRDefault="000F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6EA5" w14:textId="77777777" w:rsidR="0030197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hidden="0" allowOverlap="1" wp14:anchorId="4199A3A1" wp14:editId="3E273526">
              <wp:simplePos x="0" y="0"/>
              <wp:positionH relativeFrom="column">
                <wp:posOffset>215900</wp:posOffset>
              </wp:positionH>
              <wp:positionV relativeFrom="paragraph">
                <wp:posOffset>9906000</wp:posOffset>
              </wp:positionV>
              <wp:extent cx="156845" cy="174625"/>
              <wp:effectExtent l="0" t="0" r="0" b="0"/>
              <wp:wrapNone/>
              <wp:docPr id="11" name="Figura a mano libera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43840" y="3697450"/>
                        <a:ext cx="147320" cy="165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320" h="165100" extrusionOk="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147320" y="165100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64EF0" w14:textId="77777777" w:rsidR="0030197F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9906000</wp:posOffset>
              </wp:positionV>
              <wp:extent cx="156845" cy="174625"/>
              <wp:effectExtent b="0" l="0" r="0" t="0"/>
              <wp:wrapNone/>
              <wp:docPr id="1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D141" w14:textId="77777777" w:rsidR="000F46CE" w:rsidRDefault="000F46CE">
      <w:r>
        <w:separator/>
      </w:r>
    </w:p>
  </w:footnote>
  <w:footnote w:type="continuationSeparator" w:id="0">
    <w:p w14:paraId="0FE1E254" w14:textId="77777777" w:rsidR="000F46CE" w:rsidRDefault="000F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7DF9" w14:textId="77777777" w:rsidR="0030197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2"/>
        <w:szCs w:val="12"/>
      </w:rPr>
      <w:drawing>
        <wp:anchor distT="0" distB="0" distL="0" distR="0" simplePos="0" relativeHeight="251658240" behindDoc="1" locked="0" layoutInCell="1" hidden="0" allowOverlap="1" wp14:anchorId="3206AD80" wp14:editId="453AC564">
          <wp:simplePos x="0" y="0"/>
          <wp:positionH relativeFrom="page">
            <wp:posOffset>1215390</wp:posOffset>
          </wp:positionH>
          <wp:positionV relativeFrom="page">
            <wp:posOffset>436407</wp:posOffset>
          </wp:positionV>
          <wp:extent cx="466725" cy="5334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2"/>
        <w:szCs w:val="12"/>
      </w:rPr>
      <w:drawing>
        <wp:anchor distT="0" distB="0" distL="0" distR="0" simplePos="0" relativeHeight="251659264" behindDoc="1" locked="0" layoutInCell="1" hidden="0" allowOverlap="1" wp14:anchorId="7AB36883" wp14:editId="4FBD6BF7">
          <wp:simplePos x="0" y="0"/>
          <wp:positionH relativeFrom="page">
            <wp:posOffset>6128754</wp:posOffset>
          </wp:positionH>
          <wp:positionV relativeFrom="page">
            <wp:posOffset>478255</wp:posOffset>
          </wp:positionV>
          <wp:extent cx="773059" cy="442209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059" cy="442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2"/>
        <w:szCs w:val="12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30E3BEAB" wp14:editId="2C167B17">
              <wp:simplePos x="0" y="0"/>
              <wp:positionH relativeFrom="page">
                <wp:posOffset>752810</wp:posOffset>
              </wp:positionH>
              <wp:positionV relativeFrom="page">
                <wp:posOffset>153070</wp:posOffset>
              </wp:positionV>
              <wp:extent cx="6235700" cy="235584"/>
              <wp:effectExtent l="0" t="0" r="0" b="0"/>
              <wp:wrapNone/>
              <wp:docPr id="7" name="Figura a mano libera: form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32913" y="3666971"/>
                        <a:ext cx="6226175" cy="22605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6175" h="226059" extrusionOk="0">
                            <a:moveTo>
                              <a:pt x="0" y="0"/>
                            </a:moveTo>
                            <a:lnTo>
                              <a:pt x="0" y="226059"/>
                            </a:lnTo>
                            <a:lnTo>
                              <a:pt x="6226175" y="226059"/>
                            </a:lnTo>
                            <a:lnTo>
                              <a:pt x="62261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5868D6" w14:textId="77777777" w:rsidR="0030197F" w:rsidRDefault="00000000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6"/>
                            </w:rPr>
                            <w:t>ISTITUTO D’ISTRUZIONE SUPERIORE “DON MILANI” – MONTICHIARI (BS)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752810</wp:posOffset>
              </wp:positionH>
              <wp:positionV relativeFrom="page">
                <wp:posOffset>153070</wp:posOffset>
              </wp:positionV>
              <wp:extent cx="6235700" cy="235584"/>
              <wp:effectExtent b="0" l="0" r="0" t="0"/>
              <wp:wrapNone/>
              <wp:docPr id="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5700" cy="2355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Verdana" w:eastAsia="Verdana" w:hAnsi="Verdana" w:cs="Verdana"/>
        <w:noProof/>
        <w:color w:val="000000"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1" locked="0" layoutInCell="1" hidden="0" allowOverlap="1" wp14:anchorId="757CFA71" wp14:editId="56A0C021">
              <wp:simplePos x="0" y="0"/>
              <wp:positionH relativeFrom="page">
                <wp:posOffset>1985638</wp:posOffset>
              </wp:positionH>
              <wp:positionV relativeFrom="page">
                <wp:posOffset>418945</wp:posOffset>
              </wp:positionV>
              <wp:extent cx="1136650" cy="549910"/>
              <wp:effectExtent l="0" t="0" r="0" b="0"/>
              <wp:wrapNone/>
              <wp:docPr id="4" name="Figura a mano libera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82438" y="3509808"/>
                        <a:ext cx="1127125" cy="540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27125" h="540385" extrusionOk="0">
                            <a:moveTo>
                              <a:pt x="0" y="0"/>
                            </a:moveTo>
                            <a:lnTo>
                              <a:pt x="0" y="540385"/>
                            </a:lnTo>
                            <a:lnTo>
                              <a:pt x="1127125" y="540385"/>
                            </a:lnTo>
                            <a:lnTo>
                              <a:pt x="11271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28CE8A" w14:textId="77777777" w:rsidR="0030197F" w:rsidRDefault="00000000">
                          <w:pPr>
                            <w:spacing w:before="20"/>
                            <w:ind w:left="582" w:right="582" w:firstLine="58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2"/>
                            </w:rPr>
                            <w:t>TECNICI</w:t>
                          </w:r>
                        </w:p>
                        <w:p w14:paraId="78885846" w14:textId="77777777" w:rsidR="0030197F" w:rsidRDefault="00000000">
                          <w:pPr>
                            <w:spacing w:before="81"/>
                            <w:ind w:left="587" w:right="25" w:firstLine="45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Amministrazione, Finanza &amp; Marketing</w:t>
                          </w:r>
                        </w:p>
                        <w:p w14:paraId="21AF74F6" w14:textId="77777777" w:rsidR="0030197F" w:rsidRDefault="00000000">
                          <w:pPr>
                            <w:ind w:left="20" w:right="15" w:firstLine="417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Diurno e Serale Sistemi Informativi Aziendali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1985638</wp:posOffset>
              </wp:positionH>
              <wp:positionV relativeFrom="page">
                <wp:posOffset>418945</wp:posOffset>
              </wp:positionV>
              <wp:extent cx="1136650" cy="54991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6650" cy="549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Verdana" w:eastAsia="Verdana" w:hAnsi="Verdana" w:cs="Verdana"/>
        <w:noProof/>
        <w:color w:val="000000"/>
        <w:sz w:val="12"/>
        <w:szCs w:val="12"/>
      </w:rPr>
      <mc:AlternateContent>
        <mc:Choice Requires="wpg">
          <w:drawing>
            <wp:anchor distT="0" distB="0" distL="114300" distR="114300" simplePos="0" relativeHeight="251662336" behindDoc="1" locked="0" layoutInCell="1" hidden="0" allowOverlap="1" wp14:anchorId="6FF78E39" wp14:editId="0718118E">
              <wp:simplePos x="0" y="0"/>
              <wp:positionH relativeFrom="page">
                <wp:posOffset>3256556</wp:posOffset>
              </wp:positionH>
              <wp:positionV relativeFrom="page">
                <wp:posOffset>418945</wp:posOffset>
              </wp:positionV>
              <wp:extent cx="1290320" cy="549910"/>
              <wp:effectExtent l="0" t="0" r="0" b="0"/>
              <wp:wrapNone/>
              <wp:docPr id="5" name="Figura a mano libera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5603" y="3509808"/>
                        <a:ext cx="1280795" cy="540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0795" h="540385" extrusionOk="0">
                            <a:moveTo>
                              <a:pt x="0" y="0"/>
                            </a:moveTo>
                            <a:lnTo>
                              <a:pt x="0" y="540385"/>
                            </a:lnTo>
                            <a:lnTo>
                              <a:pt x="1280795" y="540385"/>
                            </a:lnTo>
                            <a:lnTo>
                              <a:pt x="128079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A89CB" w14:textId="77777777" w:rsidR="0030197F" w:rsidRDefault="00000000">
                          <w:pPr>
                            <w:spacing w:before="20"/>
                            <w:ind w:left="103" w:firstLine="103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2"/>
                            </w:rPr>
                            <w:t>LICEI</w:t>
                          </w:r>
                        </w:p>
                        <w:p w14:paraId="5DE519B8" w14:textId="77777777" w:rsidR="0030197F" w:rsidRDefault="00000000">
                          <w:pPr>
                            <w:spacing w:before="81"/>
                            <w:ind w:left="75" w:right="40" w:firstLine="146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 xml:space="preserve">Linguistico – Scientifico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Scientifico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 xml:space="preserve"> con progetto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Sportiv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 xml:space="preserve"> Scienze Umane</w:t>
                          </w:r>
                        </w:p>
                        <w:p w14:paraId="3918940A" w14:textId="77777777" w:rsidR="0030197F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Scienze Umane Economico Socia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3256556</wp:posOffset>
              </wp:positionH>
              <wp:positionV relativeFrom="page">
                <wp:posOffset>418945</wp:posOffset>
              </wp:positionV>
              <wp:extent cx="1290320" cy="54991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320" cy="549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Verdana" w:eastAsia="Verdana" w:hAnsi="Verdana" w:cs="Verdana"/>
        <w:noProof/>
        <w:color w:val="000000"/>
        <w:sz w:val="12"/>
        <w:szCs w:val="12"/>
      </w:rPr>
      <mc:AlternateContent>
        <mc:Choice Requires="wpg">
          <w:drawing>
            <wp:anchor distT="0" distB="0" distL="114300" distR="114300" simplePos="0" relativeHeight="251663360" behindDoc="1" locked="0" layoutInCell="1" hidden="0" allowOverlap="1" wp14:anchorId="416616FA" wp14:editId="048C5CF9">
              <wp:simplePos x="0" y="0"/>
              <wp:positionH relativeFrom="page">
                <wp:posOffset>4948043</wp:posOffset>
              </wp:positionH>
              <wp:positionV relativeFrom="page">
                <wp:posOffset>418945</wp:posOffset>
              </wp:positionV>
              <wp:extent cx="745490" cy="127635"/>
              <wp:effectExtent l="0" t="0" r="0" b="0"/>
              <wp:wrapNone/>
              <wp:docPr id="8" name="Figura a mano libera: form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78018" y="3720945"/>
                        <a:ext cx="735965" cy="118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965" h="118110" extrusionOk="0">
                            <a:moveTo>
                              <a:pt x="0" y="0"/>
                            </a:moveTo>
                            <a:lnTo>
                              <a:pt x="0" y="118110"/>
                            </a:lnTo>
                            <a:lnTo>
                              <a:pt x="735965" y="118110"/>
                            </a:lnTo>
                            <a:lnTo>
                              <a:pt x="7359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C4E97C" w14:textId="77777777" w:rsidR="0030197F" w:rsidRDefault="00000000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2"/>
                            </w:rPr>
                            <w:t>PROFESSIONALI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4948043</wp:posOffset>
              </wp:positionH>
              <wp:positionV relativeFrom="page">
                <wp:posOffset>418945</wp:posOffset>
              </wp:positionV>
              <wp:extent cx="745490" cy="127635"/>
              <wp:effectExtent b="0" l="0" r="0" t="0"/>
              <wp:wrapNone/>
              <wp:docPr id="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490" cy="127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Verdana" w:eastAsia="Verdana" w:hAnsi="Verdana" w:cs="Verdana"/>
        <w:noProof/>
        <w:color w:val="000000"/>
        <w:sz w:val="12"/>
        <w:szCs w:val="12"/>
      </w:rPr>
      <mc:AlternateContent>
        <mc:Choice Requires="wpg">
          <w:drawing>
            <wp:anchor distT="0" distB="0" distL="114300" distR="114300" simplePos="0" relativeHeight="251664384" behindDoc="1" locked="0" layoutInCell="1" hidden="0" allowOverlap="1" wp14:anchorId="17D7825E" wp14:editId="41B115AF">
              <wp:simplePos x="0" y="0"/>
              <wp:positionH relativeFrom="page">
                <wp:posOffset>4634890</wp:posOffset>
              </wp:positionH>
              <wp:positionV relativeFrom="page">
                <wp:posOffset>609619</wp:posOffset>
              </wp:positionV>
              <wp:extent cx="1325880" cy="313055"/>
              <wp:effectExtent l="0" t="0" r="0" b="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7823" y="3628235"/>
                        <a:ext cx="1316355" cy="3035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16355" h="303530" extrusionOk="0">
                            <a:moveTo>
                              <a:pt x="0" y="0"/>
                            </a:moveTo>
                            <a:lnTo>
                              <a:pt x="0" y="303530"/>
                            </a:lnTo>
                            <a:lnTo>
                              <a:pt x="1316355" y="303530"/>
                            </a:lnTo>
                            <a:lnTo>
                              <a:pt x="13163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D774C9" w14:textId="77777777" w:rsidR="0030197F" w:rsidRDefault="00000000">
                          <w:pPr>
                            <w:spacing w:before="20"/>
                            <w:ind w:left="20" w:right="17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 xml:space="preserve">Manutenzione e Assistenza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Tecnic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 xml:space="preserve"> Diurno e Serale</w:t>
                          </w:r>
                        </w:p>
                        <w:p w14:paraId="72A843BE" w14:textId="77777777" w:rsidR="0030197F" w:rsidRDefault="00000000">
                          <w:pPr>
                            <w:ind w:left="90" w:right="17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2"/>
                            </w:rPr>
                            <w:t>Servizi Commerciali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4634890</wp:posOffset>
              </wp:positionH>
              <wp:positionV relativeFrom="page">
                <wp:posOffset>609619</wp:posOffset>
              </wp:positionV>
              <wp:extent cx="1325880" cy="313055"/>
              <wp:effectExtent b="0" l="0" r="0" t="0"/>
              <wp:wrapNone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5880" cy="313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476"/>
    <w:multiLevelType w:val="multilevel"/>
    <w:tmpl w:val="331412C0"/>
    <w:lvl w:ilvl="0">
      <w:numFmt w:val="bullet"/>
      <w:lvlText w:val="▪"/>
      <w:lvlJc w:val="left"/>
      <w:pPr>
        <w:ind w:left="81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27" w:hanging="360"/>
      </w:pPr>
    </w:lvl>
    <w:lvl w:ilvl="2">
      <w:numFmt w:val="bullet"/>
      <w:lvlText w:val="•"/>
      <w:lvlJc w:val="left"/>
      <w:pPr>
        <w:ind w:left="2234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355" w:hanging="360"/>
      </w:pPr>
    </w:lvl>
    <w:lvl w:ilvl="6">
      <w:numFmt w:val="bullet"/>
      <w:lvlText w:val="•"/>
      <w:lvlJc w:val="left"/>
      <w:pPr>
        <w:ind w:left="5062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76" w:hanging="360"/>
      </w:pPr>
    </w:lvl>
  </w:abstractNum>
  <w:abstractNum w:abstractNumId="1" w15:restartNumberingAfterBreak="0">
    <w:nsid w:val="390E7B50"/>
    <w:multiLevelType w:val="multilevel"/>
    <w:tmpl w:val="FA763CFA"/>
    <w:lvl w:ilvl="0">
      <w:numFmt w:val="bullet"/>
      <w:lvlText w:val="▪"/>
      <w:lvlJc w:val="left"/>
      <w:pPr>
        <w:ind w:left="814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27" w:hanging="360"/>
      </w:pPr>
    </w:lvl>
    <w:lvl w:ilvl="2">
      <w:numFmt w:val="bullet"/>
      <w:lvlText w:val="•"/>
      <w:lvlJc w:val="left"/>
      <w:pPr>
        <w:ind w:left="2234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355" w:hanging="360"/>
      </w:pPr>
    </w:lvl>
    <w:lvl w:ilvl="6">
      <w:numFmt w:val="bullet"/>
      <w:lvlText w:val="•"/>
      <w:lvlJc w:val="left"/>
      <w:pPr>
        <w:ind w:left="5062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76" w:hanging="360"/>
      </w:pPr>
    </w:lvl>
  </w:abstractNum>
  <w:num w:numId="1" w16cid:durableId="1041249385">
    <w:abstractNumId w:val="1"/>
  </w:num>
  <w:num w:numId="2" w16cid:durableId="179498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7F"/>
    <w:rsid w:val="00057A14"/>
    <w:rsid w:val="000F46CE"/>
    <w:rsid w:val="0030197F"/>
    <w:rsid w:val="00C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0143"/>
  <w15:docId w15:val="{41391B1C-BA4E-467C-9821-6ACCFFFF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469" w:right="367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  <w:ind w:left="814" w:hanging="36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igente@donmilanimontichiari.gov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s01200q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sis012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milanimontichiari.gov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nzCuZ9z7dxXBSlAHTq3FQ246A==">CgMxLjA4AHIhMVJvYXFTRXU0ZWRQOXgyOTVaUmVkQ29uWTE5dW9BNmNl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romeo</cp:lastModifiedBy>
  <cp:revision>2</cp:revision>
  <dcterms:created xsi:type="dcterms:W3CDTF">2023-06-14T09:01:00Z</dcterms:created>
  <dcterms:modified xsi:type="dcterms:W3CDTF">2024-06-26T11:33:00Z</dcterms:modified>
</cp:coreProperties>
</file>